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8"/>
          <w:szCs w:val="28"/>
        </w:rPr>
      </w:pPr>
      <w:r>
        <w:rPr>
          <w:sz w:val="28"/>
          <w:szCs w:val="28"/>
        </w:rPr>
        <w:t>Заполнение брифа на техническое сопровождение сайта включает в себя несколько ключевых шагов и вопросов, которые помогут мне понять Ваши потребности и предоставить более качественную услугу. Вот основные моменты, которые следует заполнить и описать.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сайте: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Адрес сайта (URL).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Тип сайта (корпоративный, интернет-магазин, блог, портал и т.д.).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CMS (система управления контентом), используемая на сайте, если применимо.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Описание проблемы или задачи: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Что послужило поводом для обращения за услугой технического сопровождения?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Какие конкретные проблемы или задачи стоят перед сайтом (например, улучшение производительности, решение проблем с безопасностью, необходимость обновления дизайна или функционала)?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Цели и ожидания: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Каковы основные цели клиента от технического сопровождения сайта?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Какие результаты клиент ожидает получить в краткосрочной и долгосрочной перспективе?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Технические требования: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Какие технические задачи необходимо решить (например, оптимизация скорости загрузки, обеспечение безопасности, адаптация для мобильных устройств)?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Есть ли конкретные требования к серверам, домену, хостингу?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Функционал и услуги: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Какие услуги технического сопровождения требуются (поддержка, обновление контента, решение технических проблем, улучшение пользовательского опыта, SEO-оптимизация)?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Требуется ли разработка новых функциональных возможностей или интеграция с внешними сервисами?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Сроки и бюджет: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Какие сроки установлены для выполнения работ?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Каков бюджет, выделенный на техническое сопровождение?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Отчетность и коммуникация: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Как клиент хочет получать информацию о ходе работ (регулярные отчеты, встречи, электронная почта)?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Кто будет основным контактным лицом с вашей стороны?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>8. Доступ и документация: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Будет ли предоставлен доступ к сайту, хостингу, CMS и другим необходимым инструментам?</w:t>
      </w:r>
    </w:p>
    <w:p>
      <w:pPr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Есть ли существующая документация по сайту, которую необходимо учитывать в работе?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Бриф на техническое сопровождение сайта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Информация о сайте: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URL: [Укажите URL]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Тип: [Укажите тип]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CMS: [Укажите CMS]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Описание проблемы: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проблему]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 и ожидания: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цели]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ожидаемые результаты]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Технические требования: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технические требования]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Функционал и услуги: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необходимые услуги]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Сроки и бюджет: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Сроки: [Укажите сроки]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Бюджет: [Укажите бюджет]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Отчетность и коммуникация: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предпочтения по отчетности и коммуникации]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Доступ и документация: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- [Опишите имеющийся доступ и документацию]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Заполнение этого брифа позволит мне и Вам быть на одной странице и обеспечит эффективное выполнение работ по техническому сопровождению сайта.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49"/>
    </w:tmLastPosCaret>
    <w:tmLastPosAnchor>
      <w:tmLastPosPgfIdx w:val="0"/>
      <w:tmLastPosIdx w:val="0"/>
    </w:tmLastPosAnchor>
    <w:tmLastPosTblRect w:left="0" w:top="0" w:right="0" w:bottom="0"/>
  </w:tmLastPos>
  <w:tmAppRevision w:date="1753779544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2025-07-29T08:47:42Z</dcterms:created>
  <dcterms:modified xsi:type="dcterms:W3CDTF">2025-07-29T08:59:04Z</dcterms:modified>
</cp:coreProperties>
</file>